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01.03.2023 по 31.03.2023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22308-1-2023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Кора пробковая, отобранная для использования в укупорке бутилированной продукции. Часть 1. Сенсорный анализ. Методология сенсорного анализа путем вымачивания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70691-2023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Реабилитационные мероприятия. Услуги по ортезированию реклинаторами. Состав, содержание и порядок предоставления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70693-2023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Задержки рукавные.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70694-2023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Порядок обязательного подтверждения соответствия средств обеспечения пожарной безопасности и пожаротушения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70695-2023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Грунты, закрепленные инъекционными растворами на основе цемента и силиката натрия.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70697-2023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Определение характеристик прочности скальных грунтов методом трехосного сжатия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42.3.05-2023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Технические средства оповещения населения. Протоколы информационного обмена.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70660-2023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Арматура трубопроводная. Обеспечение безотказности при изготовлении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70675-2023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 безопасности труда и охраны здоровья. Руководство по оценке риска для здоровья работников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70692-2023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Реабилитационные мероприятия. Услуги по ортезированию бандажами. Состав, содержание и порядок предоставления услуг 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80369-6-2023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малого диаметра для жидкостей и газов, используемые в здравоохранении. Часть 6. Частные требования к соединителям нейроаксиального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33748-2023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80369-7-2023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малого диаметра для жидкостей и газов, используемые в здравоохранении. Часть 7. Частные требования к соединителям внутрисосудистого или подкожного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Интернет вещей. Протокол передачи данных для высокоемких сетей на основе сверхузкополосной модуляции радиосигнала (OpenUNB)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7634-2023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цилиндрические двухрядные и многорядные.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Железнодорожный подвижной состав и объекты инфраструктуры железнодорожного транспорта. Требования к составу, содержанию, оформлению, разработке, аттестации, верификации и валидации методик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58651.7-2023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Информационная модель электроэнергетики. Профиль информационной модели неоперативной технологической информации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58651.8-2023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Информационная модель электроэнергетики. Профиль информационной модели оперативной технологической информации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70635-2023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оценки качества электронных компонентов МЭК. Принципы разработки, реализации и оценки планов компонентов в авиационной, космической и оборонной отраслях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70661-2023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Устройства автоматического регулирования частоты и активной мощности гидроагрегатов гидравлических  и гидроаккумулирующих электростанций.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70674-2023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 ортопедическая детская.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70676-2023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Руды медесодержащие и полиметаллические.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70685-2023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ортопедические на всю руку. Общие технические требования.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70686-2023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Бассейны для плавания. Тумбы стартовые.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70687-2023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Бассейны для плавания. Средства спасения.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70688-2023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Бассейны для плавания. Подготовка воды.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761-2023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Безопасный город.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Интернет вещей. Системы с разделением доменов. Базовые компоненты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Методы оптические. Системы технического зрения.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60893-2-2023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электроизоляционные. Материалы промышленные жесткие слоистые листовые на основе термореактивных смол электротехнического назначения. Часть 2.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Интернет вещей. Системы с разделением доменов.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57881-2023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Противодействие незаконному обороту промышленной продукции.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58651.9-2023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Информационная модель электроэнергетики. Схемы электрических соединений электроэнергетических систем и объектов электроэнергетики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 приборные. Жесткость осевая. Методы контроля относительного осевого смещения деталей подшипников и подшипниковых опор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33761-2016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Локомотивы. Методика динамико-прочностных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Экологический туризм. Требования по обеспечению безопасности туристов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70636-2023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оценки качества электронных компонентов МЭК. Оценка соответствия плана управления электронными компонентами согласно мэк 62239-1:2018, резюме доказательств соответствия и форма отчета об оценке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эластичные. Методы определения гибкости и прогиба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эластичные, текстильные и ламинированные. Методы испытаний на стойкость покрытия к воздействию роликов кресла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57635-2022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Рекомендации по разработке требований охраны окружающей среды для средств размещения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58651.10-2023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Информационная модель электроэнергетики. Профиль информационной модели устройств релейной защиты и автоматики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Экологический туризм. Требования к туристской инфраструктуре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эластичные. Метод определения устойчивости к окрашиванию и воздействию химических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8549-2-2023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Словарь. Часть 2. Термины, относящиеся к наружным протезам конечностей и их пользователям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120.13330.2022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Метрополитены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Напитки на растительной основе (из зерна, орехов, кокоса).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24334-2023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ламинированные. Метод определения прочности замковых соединений для механически собранных панелей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50001-2023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энергетического менеджмента. Требования и руководство по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685-2023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Взрывоопасные среды. Электростатическая опасность.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693-2023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Взрывоопасные среды. Электростатическая опасность.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27913-2023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Трубопроводные транспортные системы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34939-2023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Локомотивы. Требования к прочности и динамическим качествам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Состав потока СО2 после блоков улавливания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Бестабачная смесь для нагревания.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8549-3-2023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Словарь. Часть 3. Термины, относящиеся к наружным ортезам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27914-2023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Подземное размещение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70472-2023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Безопасность перевозки грузов. Расчет сил крепления грузов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33648-2022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специального назначения.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688-2022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Проектирование и монтаж электрических систем.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678-2022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Проектирование с учетом сейсмических условий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02.03.2023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