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01.10.2024 по 31.10.2024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7.67-2024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Коды названий стран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8807-2024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горчичное.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14637-2024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Прокат толстолистовой из нелегированной стали обыкновенного качества.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14920-2024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Газы нефтепереработки и газопереработки. Определение компонентного состава методом газовой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33282-2024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Филе рыбы мороженое для детского питания.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35100-2024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Филе рыбы соленое замороженное для детского питания.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35118-2024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Нефтепродукты. Определение содержания воды методом кулонометрического титрования по Карлу Фишеру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60269-7-2024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Предохранители плавкие низковольтные. Часть 7. Требования к плавким вставкам для защиты аккумуляторных батарей и батарейных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60947-6-1-2024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распределения и управления низковольтная. Часть 6-1. Аппаратура многофункциональная. Аппаратура коммутационная для переключения питания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60947-6-2-2024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распределения и управления низковольтная. Часть 6-2. Аппаратура многофункциональная. Коммутационные устройства (или оборудование) управления и защиты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62040-3-2024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бесперебойного энергоснабжения (UPS). Часть 3. Метод установления эксплуатационных характеристик и требования к испытаниям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10263-4-2024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Окружающая среда рабочего места оператора. Часть 4. Системы обогрева, вентиляции и кондиционирования воздуха (HVAC).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16119-3-2024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для сельского и лесного хозяйства. Экологические требования к опрыскивателям. Часть 3. Опрыскиватели для кустарников и деревьев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19014-2-2024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Функциональная безопасность. Часть 2. Проектирование и оценка оборудования и структуры систем управления, связанных с обеспечением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Меры индуктивности и взаимной индуктивности. Методика поверки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113.14.01-2024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Добыча драгоценных металлов. Методические подходы к определению и установлению показателей наилучших доступных технологий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52239-2024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Перчатки медицинские диагностические однократного применения. Часть 1. Спецификация на перчатки из каучукового латекса или раствора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71577-2024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Аппараты для магнитотерапии. Методы контроля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71597-2024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Смеси сухие строительные.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Объективы для оптико-электронных систем. Методы измерений рабочего и заднего отрезков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замены батарей электромобилей. Часть 1. Общие положения и руководство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Аппаратно-программный комплекс для автоматизированного управления высокоавтоматизированными землеройными и дорожно-строительными машинами.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71622-2024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Руководство по управлению данными и знаниями в области экологического менеджмента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71623-2024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Штамповые испытания земляного полотна для высокоскоростных железнодорожных линий.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71625-2024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Шланги металлические.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71627-2024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Тренажер оператора автономного судна внутреннего водного транспорта.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 и изолированно работающие энергосистемы. Оперативно-диспетчерское управление. Системы сбора и передачи информации с объектов электроэнергетики в диспетчерские центры субъекта оперативно-диспетчерского управления в электроэнергетике.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71645-2024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Кремний полупроводниковый. Метод измерения концентрации примесей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71648-2024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электронной техники. Электрохимический метод определения показателя качества покрытий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931-2024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Федеральная система каталогизации продукции для федеральных нужд.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Федеральная система каталогизации продукции для федеральных нужд. Перечень наименований однородных товаров.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942-2024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Федеральная система каталогизации продукции для федеральных нужд. Аттестация юридических и физических лиц в федеральной системе каталогизации продукции для федеральных нужд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948-2024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Составы пропиточные.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12051-2024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Бумага обложечная тетрадная (ученическая).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29276-2024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Консервы на рыбной и рыборастительной основе для питания детей раннего возраста.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35089-2024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Эмали.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35093-2024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Грунтовки антикоррозионные.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35094-2024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лакокрасочные. Группы, технические требования и обозначения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35101-2024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Реле полупроводниковые.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60884-3-1-2024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Соединители электрические штепсельные бытового и аналогичного назначения. Часть 3-1. Дополнительные требования к розеткам с USB выводами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8.1040-2024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Теплофизические свойства жидкого свинца в интервале температур от 330 °C до 1000 °C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53469-2024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Эндоскопы и приборы эндотерапевтические медицинские.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55771-2024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Томографы рентгеновские компьютерные. Технические требования для государственных закупок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71278.1-2024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Микроскопы. Предметные стекла. Часть 1. Размеры и оптические свойства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71318.1-2024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холодильные и тепловые насосы. Оборудование, работающее под избыточным давлением. Часть 1. Сосуды.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71318.2-2024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холодильные и тепловые насосы. Оборудование, работающее под избыточным давлением. Часть 2. Трубопроводы.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71448-2024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Шероховатость поверхности. Параметры и типы направлений неровностей поверхности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Вентиляция зданий. Кондиционеры центральные. Оценка эксплуатационных характеристик отдельных блоков и компонентов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Вентиляция зданий. Воздухораспределительные устройства. Аэродинамические испытания клапанов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Системы управления движением транспортным средством. Требования к испытанию алгоритмов обнаружения и распознавания сигналов светофоров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Системы управления интеллектуальной транспортной инфраструктурой. Алгоритмы искусственного интеллекта для распознавания нарушений правил остановки и стоянки транспортных средств.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Системы управления интеллектуальной транспортной инфраструктурой. Алгоритмы искусственного интеллекта для оценки эксплуатационного состояния автомобильной дороги.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Системы управления интеллектуальной транспортной инфраструктурой. Алгоритмы искусственного интеллекта для распознавания нарушений правил остановки и стоянки транспортных средств.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71563-2024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Термисторы. Методы измерения мощности и чувствительности в рабочей точке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71578-2024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Фотокаталитические очистители воздуха. Методы контроля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71579-2024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Аппараты для фототерапии. Методы контроля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71580-2024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Наборы для установки нейроаксиальных катетеров. Стерильные катетеры однократного применения и вспомогательные принадлежности к ним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71600-2024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Резьба метрическая для оптического приборостроения. Основные размеры и допуски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71608-2024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Лазерно-плазменная обработка поверхности деталей из сталей и сплавов. Термины и определения.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Устойчивое развитие сообществ. Показатели инновационной и производственной активности промышленных предприятий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71613-2024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сети зданий и сооружений внутренние. Прецизионные кондиционеры. Монтажные и пусконаладочные работы. Правила, контроль выполнения, требования к результатам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Машины высокоавтоматизированные землеройные и дорожно-строительные.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Полигон для испытания высокоавтоматизированных землеройных и дорожно-строительных машин.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71618-2024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стальные строительные с огнезащитными покрытиями. Методы испытаний антикоррозионных свойств и стойкости к воздействию климатических факторов в процессе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71630-2024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Конвейеры шахтные скребковые с погруженными скребками.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12619-4-2024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Компоненты топливной системы для подачи сжатого газообразного водорода (CGH2) или смеси водорода и природного газа. Часть 4. Обратный клапан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12619-14-2024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Компоненты топливной системы для подачи сжатого газообразного водорода (CGH2) или смеси водорода и природного газа. Часть 14. Гибкий топливопровод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12619-15-2024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Компоненты топливной системы для подачи сжатого газообразного водорода (CGH2) или смеси водорода и природного газа. Часть 15. Фильтр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12619-16-2024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Компоненты топливной системы для подачи сжатого газообразного водорода (CGH2) или смеси водорода и природного газа. Часть 16. Фитинги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Руководящие указания по оценке воздействия организации на окружающую среду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80369-3-2024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Соединители малого диаметра для жидкостей и газов, используемые в здравоохранении. Часть 3. Частные требования к соединителям для энтерального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Федеральная система каталогизации продукции для федеральных нужд. Каталожные описания. Правила разработки, утверждения и 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Федеральная система каталогизация продукции для федеральных нужд. Порядок проведения работ по каталогизации работ и услуг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7151-2024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огнеупорные алюмосиликатные блочные для кладки стекловаренных печей.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8832-2024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Методы получения лакокрасочного покрытия для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26565-2024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Огнеупоры неформованные. Правила приемки и методы отбора и подготовки проб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30648.5-2024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молочные для детского питания. Метод определения активной кислотности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32119-2024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для новорожденных и детей ясельной группы.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33554-2024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Содержание загрязняющих веществ в воздухе обитаемого помещения. Нормативные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33665-2024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Автомобили скорой медицинской помощи.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34303-2024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Лифты. Общие требования к руководству (инструкции) по техническому обслуживанию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35092-2024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обсадные, насосно-компрессорные и бурильные для нефтяной и газовой промышленности. Входной контроль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35098-2024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Ветчина вареная в оболочке для детского питания.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35099-2024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Игрушки. Классификация.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CISPR 17-2022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Методы измерения характеристик подавления пассивных фильтрующих устройств для обеспечения электромагнитной совместимости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CISPR/TR 16-4-3-2022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условия на оборудование и методы измерений радиопомех и помехоустойчивости. Часть 4-3. Неопределенности, статистика и моделирование норм.  Статистический анализ при определении электромагнитной совместимости для продукции массового производства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50561-1-2022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передачи информации по электрическим сетям, используемая в низковольтных установках. Характеристики радиопомех. Пределы и методы измерений. Часть 1. Аппаратура для бытового использования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60034-9-2024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 электрические  вращающиеся. Часть 9. Пределы шума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60065-2024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Аудио-, видео- и аналогичная электронная аппаратура.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60570-2024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Шинопроводы электрические для светильников.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60598-2-23-2024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Светильники. Часть 2-23. Частные требования. Системы световые сверхнизкого напряжения для источников света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60838-2-2-2024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Патроны различные для ламп. Часть 2-2. Частные требования. Соединители для светодиодных модулей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61000-4-6-2022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Электромагнитная совместимость. Часть 4-6. Методы испытаний и измерений. Устойчивость к кондуктивным помехам, наведенным радиочастотными полями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61000-4-9-2022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Электромагнитная совместимость. Часть 4-9. Методы испытаний и измерений. Испытание на устойчивость к импульсному магнитному полю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61000-4-10-2022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Электромагнитная совместимость. Часть 4-10. Методы испытаний и измерений. Испытание на устойчивость к колебательному затухающему магнитному полю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61000-4-15-2014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Совместимость технических средств электромагнитная. Часть 4. Методики испытаний и измерений. Раздел 15. Фликерметр. Функциональные и конструктивные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61034-2-2024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Измерение плотности дыма при горении кабелей в заданных условиях. Часть 2. Метод испытания и требования к нему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62586-1-2022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Измерение показателей качества электроэнергии в системах электропитания. Часть 1. Измерительные приборы для оценки качества электроэнергии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62586-2-2022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Измерение показателей качества электроэнергии в системах электропитания. Часть 2. Функциональные испытания и требования, касающиеся неопределенности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ISO/TS 37137-1-2024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Оценка биологического действия рассасывающихся медицинских изделий.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113.00.33-2024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Добровольная экспертная оценка. Методические рекомендации по порядку проведения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51893-2024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Шины пневматические. Общие технические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57700.44-2024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Численное моделирование физических процессов.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58092.5.2-2024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накопления электрической энергии (СНЭЭ). Безопасность систем, работающих в составе сети. Требования к СНЭЭ с подсистемами электрохимического аккумулирования энергии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71278.2-2024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Микроскопы. Предметные стекла. Часть 2. Требования к качеству материала, поверхности, маркировке, упаковке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71354-2024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офтальмологическая. Линзы контактные. Часть 2. Допуски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71355-2024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офтальмологическая. Линзы контактные. Часть 3. Методы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71374-2024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Вентиляция зданий. Эксплуатационные испытания оборудования для вентиляции жилых помещений. Испытание на определение рабочих характеристик механических приточных и вытяжных вентиляционных установок без воздуховодов для систем механической вентиляции, включая рекуперацию тепла, и предназначенных для одного помещения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71375-2024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Вентиляция зданий. Эксплуатационные испытания оборудования для вентиляции жилых помещений. Испытание на определение рабочих характеристик механических приточных и вытяжных вентиляционных установок с воздуховодами, включая рекуперацию тепла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71386-2024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Термисторы. Общие требования при измерении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Материалы оптические. Система обозначений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Кристаллы оптические. Метод определения химической устойчивости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71533-2024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Системы управления движением транспортным средством. Требования к испытанию алгоритмов обнаружения и распознавания дорожной разметки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Системы управления интеллектуальной транспортной инфраструктурой. Алгоритмы искусственного интеллекта для оценки эксплуатационного состояния автомобильной дороги.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Площадки уличные спортивные общего пользования. Требования к установке оборудования для инвалидов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Бетоны. Определение прочности по глубине погружения дюбель-гвоздя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71567-2024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ограждающие зданий и сооружений. Методы испытаний на воздействие внешнего дефлаграционного взрыва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71568-2024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Кладка каменная. Методы испытания анкерных узлов гибких связей, установленных в растворные швы, на осевое сжатие и растяжение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71569-2024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Балки подкрановые железобетонные пролетом 6 и 12 м для кранов грузоподъемностью до 32 тонн.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71570-2024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Детали оптические. Типовые технологические процессы нанесения одно-, двух- и трехслойных просветляющих покрытий на оптические детали из несиликатных химически неустойчивых стекол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Детали оптические. Типовой технологический процесс нанесения диэлектрических многослойных отражающих и светоделительных покрытий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71574-2024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Узлы пересечения ограждающих строительных конструкций металлическими трубопроводами. Метод испытаний на огнестойкость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71576-2024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71581-2024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качества питьевой воды, подаваемой централизованными системами водоснабжения. Общие рекомендации для потребителей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71583-2024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Транспортировка нефтепродуктов по системе магистрального трубопроводного транспорта.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71584-2024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А3Б5. Пластины с кристаллами заказных элементов.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71589-2024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Термисторы. Метод измерения максимума вольтамперной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71590-2024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Термисторы. Метод измерения напряжения стабилизации и определения изменения напряжения стабилизации при изменении тока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71591-2024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Лампы генераторные, модуляторные и регулирующие мощностью, рассеиваемой анодом, свыше 25 Вт. Методы контроля отсутствия внутриламповых замыканий и обрывов электродов и подогревателя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71592-2024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Лампы генераторные мощностью, рассеиваемой анодом, свыше 25 Вт. Методы проверки времени готовности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71593-2024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Приборы оптические контрольно-измерительные.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71596-2024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Приборы оптические. Общие требования к построению и применению наименований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71598-2024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Искусственноый интеллект на водном транспорте.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71599-2024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Приборы оптико-механические. Условные функциональные обозначения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Диэлектрики неорганические. Метод определения относительной диэлектрической проницаемости и тангенса угла диэлектрических потерь в диапазоне частот от 2,5 до 3,5 ГГц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Диэлектрики неорганические. Метод определения диэлектрической проницаемости и тангенса угла диэлектрических потерь при частоте 1 МГц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71603-2024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Предупреждение и предотвращение столкновений.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Материалы оптические. Метод определения оптической однородности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71609-2024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Эндоскопы и приборы эндотерапевтические медицинские. Часть 7. Основные требования к медицинским эндоскопам  герметичного типа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12619-5-2024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Компоненты топливной системы для подачи сжатого газообразного водорода (CGH2) или смеси водорода и природного газа. Часть 5. Ручной клапан газового баллона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12619-6-2024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Компоненты топливной системы для подачи сжатого газообразного водорода (CGH2) или смеси водорода и природного газа. Часть 6. Автоматический клапан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12619-7-2024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Компоненты топливной системы для подачи сжатого газообразного водорода (CGH2) или смеси водорода и природного газа. Часть 7. Газовый инжектор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12619-8-2024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Компоненты топливной системы для подачи сжатого газообразного водорода (CGH2) или смеси водорода и природного газа. Часть 8. Манометр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12619-9-2024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Компоненты топливной системы для подачи сжатого газообразного водорода (CGH2) или смеси водорода и природного газа. Часть 9. Предохранительный клапан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12619-10-2024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Компоненты топливной системы для подачи сжатого газообразного водорода (CGH2) или смеси водорода и природного газа. Часть 10. Предохранитель избыточного давления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12619-11-2024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Компоненты топливной системы для подачи сжатого газообразного водорода (CGH2) или смеси водорода и природного газа. Часть 11. Перепускной клапан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12619-12-2024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Компоненты топливной системы для подачи сжатого газообразного водорода (CGH2) или смеси водорода и природного газа. Часть 12. Газонепроницаемый кожух и вентиляционные шланги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12619-13-2024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Компоненты топливной системы для подачи сжатого газообразного водорода (CGH2) или смеси водорода и природного газа. Часть 13. Жесткий топливопровод из нержавеющей стали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22956-2024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в организации здравоохранения. Общие требования к управлению  пациент-ориентированным персоналом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60893-3-1-2024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электроизоляционные. Материалы промышленные жесткие слоистые листовые на основе термореактивных смол электротехнического назначения. Часть 3-1. Типы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60893-3-4-2024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электроизоляционные. Материалы промышленные жесткие слоистые листовые на основе термореактивных смол электротехнического назначения. Часть 3-4. Пластики на основе фенольных смол.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62840-2-2024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замены батарей электромобилей. Часть 2.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62973-4-2024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железнодорожный. Состав подвижной. Батареи для электропитания систем вспомогательного оборудования. Часть 4. Никель-металлгидридные батареи.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Стадии и этапы жизненного цикла биометрических систем.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Порядок разработки и ввода в эксплуатацию биометрических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928-2024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Компьютерные модели и моделирование. Цифровые двойники авиационных газотурбинных двигателей.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930-2024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Интернет вещей. Совместимость систем интернета вещей. Часть 3. Семантическая совместимость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02.10.2024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